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B396C" w14:textId="77777777" w:rsidR="001D42E3" w:rsidRDefault="00B25E12" w:rsidP="00B25E12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2D6B36F" w14:textId="77777777" w:rsidR="001D42E3" w:rsidRDefault="001D42E3" w:rsidP="00B25E1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9675DA0" w14:textId="14E93D5D" w:rsidR="001D42E3" w:rsidRDefault="001D42E3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2E3C631" w14:textId="0737227E" w:rsidR="00B25E12" w:rsidRDefault="00B25E12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32E355" w14:textId="6048307C" w:rsidR="00B25E12" w:rsidRDefault="00B25E12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78E182" w14:textId="5470179C" w:rsidR="00B25E12" w:rsidRDefault="00B25E12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B469E46" w14:textId="0F32E522" w:rsidR="00B25E12" w:rsidRDefault="00B25E12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8D0D03" w14:textId="743906C0" w:rsidR="00B25E12" w:rsidRDefault="00B25E12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C4EBB6" w14:textId="7F93779C" w:rsidR="00B25E12" w:rsidRDefault="00B25E12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7609B59" w14:textId="303492F4" w:rsidR="00B25E12" w:rsidRDefault="00B25E12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BF66A83" w14:textId="77777777" w:rsidR="00B25E12" w:rsidRDefault="00B25E12" w:rsidP="00B25E1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D7FADFA" w14:textId="77777777" w:rsidR="001D42E3" w:rsidRDefault="00B25E12" w:rsidP="00B25E1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642040C" w14:textId="77777777" w:rsidR="001D42E3" w:rsidRDefault="00B25E12" w:rsidP="00B25E1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DA20AFC" w14:textId="77777777" w:rsidR="001D42E3" w:rsidRDefault="001D42E3" w:rsidP="00B25E1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C8C6273" w14:textId="77777777" w:rsidR="001D42E3" w:rsidRDefault="001D42E3" w:rsidP="00B25E1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A9CE30" w14:textId="77777777" w:rsidR="001D42E3" w:rsidRDefault="001D42E3" w:rsidP="00B25E1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57DD60" w14:textId="77777777" w:rsidR="001D42E3" w:rsidRDefault="001D42E3" w:rsidP="00B25E1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ED4B931" w14:textId="77777777" w:rsidR="001D42E3" w:rsidRDefault="001D42E3" w:rsidP="00B25E1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1D15675" w14:textId="77777777" w:rsidR="001D42E3" w:rsidRDefault="00B25E12" w:rsidP="00B25E1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6EE8F2F" w14:textId="77777777" w:rsidR="001D42E3" w:rsidRDefault="00B25E12" w:rsidP="00B25E1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Интегрированная защита растений от вредителей и болезней</w:t>
      </w:r>
      <w:r>
        <w:br w:type="page"/>
      </w:r>
    </w:p>
    <w:p w14:paraId="48F7DF42" w14:textId="77777777" w:rsidR="001D42E3" w:rsidRDefault="00B25E12" w:rsidP="00B25E12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83CB101" w14:textId="77777777" w:rsidR="001D42E3" w:rsidRDefault="00B25E12" w:rsidP="00B25E12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35.04.04 Интегрированная защита растений от вредителей и болезней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B5F5EE2" w14:textId="77777777" w:rsidR="001D42E3" w:rsidRDefault="00B25E12" w:rsidP="00B25E12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14C7F70B" w14:textId="77777777" w:rsidR="001D42E3" w:rsidRDefault="00B25E12" w:rsidP="00B25E12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565D2D0C" w14:textId="77777777" w:rsidR="001D42E3" w:rsidRDefault="00B25E12" w:rsidP="00B25E12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4F960D36" w14:textId="77777777" w:rsidR="001D42E3" w:rsidRDefault="00B25E12" w:rsidP="00B25E12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4A85A104" w14:textId="77777777" w:rsidR="001D42E3" w:rsidRDefault="00B25E12" w:rsidP="00B25E12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37EEC7A" w14:textId="77777777" w:rsidR="001D42E3" w:rsidRDefault="00B25E12" w:rsidP="00B25E12">
      <w:pPr>
        <w:spacing w:line="240" w:lineRule="auto"/>
      </w:pPr>
      <w:r>
        <w:t>В анкетировании принял(-и) участие 5 преподаватель(-я, -ей), участвующий(-их) в реализации образовательной программы.</w:t>
      </w:r>
    </w:p>
    <w:p w14:paraId="3742A584" w14:textId="77777777" w:rsidR="001D42E3" w:rsidRDefault="00B25E12" w:rsidP="00B25E12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12D47E57" w14:textId="77777777" w:rsidR="001D42E3" w:rsidRDefault="00B25E12" w:rsidP="00B25E12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7CFF8AB8" w14:textId="77777777" w:rsidR="001D42E3" w:rsidRDefault="001D42E3" w:rsidP="00B25E12">
      <w:pPr>
        <w:spacing w:line="240" w:lineRule="auto"/>
      </w:pPr>
    </w:p>
    <w:p w14:paraId="7279C11B" w14:textId="77777777" w:rsidR="001D42E3" w:rsidRDefault="001D42E3" w:rsidP="00B25E12">
      <w:pPr>
        <w:spacing w:line="240" w:lineRule="auto"/>
      </w:pPr>
    </w:p>
    <w:p w14:paraId="43F22A36" w14:textId="77777777" w:rsidR="001D42E3" w:rsidRDefault="00B25E12" w:rsidP="00B25E12">
      <w:pPr>
        <w:spacing w:line="240" w:lineRule="auto"/>
      </w:pPr>
      <w:r>
        <w:br w:type="page"/>
      </w:r>
    </w:p>
    <w:p w14:paraId="3C4A27C5" w14:textId="77777777" w:rsidR="001D42E3" w:rsidRDefault="00B25E12" w:rsidP="00B25E12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40A74332" w14:textId="0BBBCEE9" w:rsidR="001D42E3" w:rsidRPr="00B25E12" w:rsidRDefault="00B25E12" w:rsidP="00B25E1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25E12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B25E12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6BC9B6CB" w14:textId="516783FC" w:rsidR="001D42E3" w:rsidRDefault="00B25E12" w:rsidP="00B25E12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FFC345A" wp14:editId="42444DC0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67D96" w14:textId="12485B16" w:rsidR="001D42E3" w:rsidRPr="00B25E12" w:rsidRDefault="00B25E12" w:rsidP="00B25E12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40BCB670" w14:textId="77777777" w:rsidR="001D42E3" w:rsidRDefault="00B25E12" w:rsidP="00B25E12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7.8.</w:t>
      </w:r>
    </w:p>
    <w:p w14:paraId="22AFC373" w14:textId="77777777" w:rsidR="001D42E3" w:rsidRDefault="00B25E12" w:rsidP="00B25E1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BE9E7AC" w14:textId="77777777" w:rsidR="001D42E3" w:rsidRDefault="00B25E12" w:rsidP="00B25E12">
      <w:pPr>
        <w:spacing w:line="240" w:lineRule="auto"/>
      </w:pPr>
      <w:r>
        <w:t>Низкий уровень удовлетворённости не выявлен ни по одному</w:t>
      </w:r>
      <w:r>
        <w:t xml:space="preserve"> вопросу.</w:t>
      </w:r>
    </w:p>
    <w:p w14:paraId="6769839B" w14:textId="77777777" w:rsidR="001D42E3" w:rsidRDefault="00B25E12" w:rsidP="00B25E1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5EAAE25" w14:textId="77777777" w:rsidR="001D42E3" w:rsidRDefault="00B25E12" w:rsidP="00B25E12">
      <w:pPr>
        <w:spacing w:line="240" w:lineRule="auto"/>
      </w:pPr>
      <w:r>
        <w:t>Повышенный уровень удовлетворённости отмечен по вопросам: «Оцените общую удовлетворённость организацией учебного процесса (работой ректората, учебного отдела, деканата, кафедры; р</w:t>
      </w:r>
      <w:r>
        <w:t>асписанием занятий)», «Оцените оптимизацию различных административных и учебных процессов», «Оцените распределение общей преподавательской нагрузки, в т.ч. аудиторной нагрузки», «Оцените состояние аудиторного фонда (аудиторий, лабораторий и т.п.), оснащенн</w:t>
      </w:r>
      <w:r>
        <w:t>ость современными техническими средствами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27279D4E" w14:textId="77777777" w:rsidR="001D42E3" w:rsidRDefault="00B25E12" w:rsidP="00B25E12">
      <w:pPr>
        <w:spacing w:line="240" w:lineRule="auto"/>
      </w:pPr>
      <w:r>
        <w:t>Высокий уровень удовлетворённости отмечен по вопросам: «Оцените доступность уч</w:t>
      </w:r>
      <w:r>
        <w:t>ебной и методической литературы 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возможность применения современных образовательных ме</w:t>
      </w:r>
      <w:r>
        <w:t>тодик в преподавании, в т.ч. современных информационных технологий», «Оцените доступность и эффективность каналов коммуникации между обучающимися, сотрудниками и администрацией вуза», «Оцените организацию и содержание производственных практик».</w:t>
      </w:r>
    </w:p>
    <w:p w14:paraId="35CA8756" w14:textId="7CDB1CA0" w:rsidR="001D42E3" w:rsidRDefault="001D42E3" w:rsidP="00B25E12">
      <w:pPr>
        <w:spacing w:line="240" w:lineRule="auto"/>
        <w:ind w:firstLine="0"/>
        <w:jc w:val="center"/>
        <w:rPr>
          <w:lang w:val="en-US"/>
        </w:rPr>
      </w:pPr>
    </w:p>
    <w:p w14:paraId="3473F673" w14:textId="658FF6BA" w:rsidR="001D42E3" w:rsidRPr="00B25E12" w:rsidRDefault="00B25E12" w:rsidP="00B25E1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25E12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</w:t>
      </w:r>
      <w:r w:rsidRPr="00B25E12">
        <w:rPr>
          <w:rFonts w:ascii="Times New Roman" w:hAnsi="Times New Roman"/>
          <w:sz w:val="26"/>
          <w:szCs w:val="26"/>
        </w:rPr>
        <w:t>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5FC25F3C" w14:textId="539C5937" w:rsidR="001D42E3" w:rsidRDefault="00B25E12" w:rsidP="00B25E12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707D525" wp14:editId="481B1FB6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C693F" w14:textId="263E0834" w:rsidR="001D42E3" w:rsidRPr="00B25E12" w:rsidRDefault="00B25E12" w:rsidP="00B25E12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</w:t>
      </w:r>
      <w:r>
        <w:rPr>
          <w:sz w:val="22"/>
          <w:szCs w:val="22"/>
        </w:rPr>
        <w:t>ь организацией внеучебной, научной деятельности, возможностью повышения квалификации»</w:t>
      </w:r>
    </w:p>
    <w:p w14:paraId="42EE77AB" w14:textId="77777777" w:rsidR="001D42E3" w:rsidRDefault="00B25E12" w:rsidP="00B25E12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7.46.</w:t>
      </w:r>
    </w:p>
    <w:p w14:paraId="5171B688" w14:textId="77777777" w:rsidR="001D42E3" w:rsidRDefault="00B25E12" w:rsidP="00B25E12">
      <w:pPr>
        <w:spacing w:line="240" w:lineRule="auto"/>
      </w:pPr>
      <w:r>
        <w:t>Результаты а</w:t>
      </w:r>
      <w:r>
        <w:t xml:space="preserve">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2747054" w14:textId="77777777" w:rsidR="001D42E3" w:rsidRDefault="00B25E12" w:rsidP="00B25E12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805EFBB" w14:textId="77777777" w:rsidR="001D42E3" w:rsidRDefault="00B25E12" w:rsidP="00B25E1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6CA88AA" w14:textId="77777777" w:rsidR="001D42E3" w:rsidRDefault="00B25E12" w:rsidP="00B25E12">
      <w:pPr>
        <w:spacing w:line="240" w:lineRule="auto"/>
      </w:pPr>
      <w:r>
        <w:t>Повышенный уровень удовлетворённости отмечен по вопросам: «Оцените работу профкома»,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</w:t>
      </w:r>
      <w:r>
        <w:t xml:space="preserve"> научных мероприятий, организацию НИРС)», «Оцените организацию и проведение культурно-массовых мероприятий в вузе», «Оцените обратную связь с представителями студентов (родителями)», «Оцените возможность внедрять свои научные разработки, проводить междисци</w:t>
      </w:r>
      <w:r>
        <w:t>плинарные исследования», «Оцените возможность влиять на организацию и планирование внеучебной и воспитательной работы».</w:t>
      </w:r>
    </w:p>
    <w:p w14:paraId="12E9B049" w14:textId="77777777" w:rsidR="001D42E3" w:rsidRDefault="00B25E12" w:rsidP="00B25E12">
      <w:pPr>
        <w:spacing w:line="240" w:lineRule="auto"/>
      </w:pPr>
      <w:r>
        <w:t>Высокий уровень удовлетворённости отмечен по вопросам: «Оцените возможности для повышения профессиональной квалификации (курсы повышения</w:t>
      </w:r>
      <w:r>
        <w:t xml:space="preserve">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возможности для повыше</w:t>
      </w:r>
      <w:r>
        <w:t>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организацию спортивно-оздоровительной работы, пропаганд</w:t>
      </w:r>
      <w:r>
        <w:t>ы и внедрения физической культуры и здорового образа жизни», «Оцените систему стимулирования за участие в научной, творческой, спортивной деятельности (гранты, грамоты, премии, именные стипендии, звания и т.д.)».</w:t>
      </w:r>
    </w:p>
    <w:p w14:paraId="2A1CA1C9" w14:textId="34CD6AF0" w:rsidR="001D42E3" w:rsidRDefault="001D42E3" w:rsidP="00B25E12">
      <w:pPr>
        <w:spacing w:line="240" w:lineRule="auto"/>
        <w:ind w:firstLine="0"/>
        <w:jc w:val="center"/>
        <w:rPr>
          <w:lang w:val="en-US"/>
        </w:rPr>
      </w:pPr>
    </w:p>
    <w:p w14:paraId="365252DD" w14:textId="101C9ABE" w:rsidR="001D42E3" w:rsidRPr="00B25E12" w:rsidRDefault="00B25E12" w:rsidP="00B25E1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25E12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0F41C892" w14:textId="2426D9EE" w:rsidR="001D42E3" w:rsidRDefault="00B25E12" w:rsidP="00B25E12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EB0C8F0" wp14:editId="0D3422C7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9B84C2C" w14:textId="16950637" w:rsidR="001D42E3" w:rsidRPr="00B25E12" w:rsidRDefault="00B25E12" w:rsidP="00B25E12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3. </w:t>
      </w:r>
      <w:r>
        <w:rPr>
          <w:sz w:val="22"/>
          <w:szCs w:val="22"/>
        </w:rPr>
        <w:t>- Распределение показателей уровня удовлетво</w:t>
      </w:r>
      <w:r>
        <w:rPr>
          <w:sz w:val="22"/>
          <w:szCs w:val="22"/>
        </w:rPr>
        <w:t>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5E4F2A98" w14:textId="77777777" w:rsidR="001D42E3" w:rsidRDefault="00B25E12" w:rsidP="00B25E12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6.84.</w:t>
      </w:r>
    </w:p>
    <w:p w14:paraId="1E21F7AA" w14:textId="77777777" w:rsidR="001D42E3" w:rsidRDefault="00B25E12" w:rsidP="00B25E1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827048F" w14:textId="77777777" w:rsidR="001D42E3" w:rsidRDefault="00B25E12" w:rsidP="00B25E12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2BE6A696" w14:textId="77777777" w:rsidR="001D42E3" w:rsidRDefault="00B25E12" w:rsidP="00B25E12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4A918AA7" w14:textId="77777777" w:rsidR="001D42E3" w:rsidRDefault="00B25E12" w:rsidP="00B25E12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(работа медпункта, медосмотры)</w:t>
      </w:r>
      <w:r>
        <w:t>», «Оцените наличие и доступность санитарно-гигиенических помещений, их санитарное состояние», «Оцените условия организации труда на кафедре и оснащенность рабочего места», «Оцените наличие и качество зон отдыха (ожидания), оборудованных соответствующей ме</w:t>
      </w:r>
      <w:r>
        <w:t>белью».</w:t>
      </w:r>
    </w:p>
    <w:p w14:paraId="4C81116B" w14:textId="77777777" w:rsidR="001D42E3" w:rsidRDefault="00B25E12" w:rsidP="00B25E12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процессе», «Оцените состояние и количество спортивных и тренажёрных залов,</w:t>
      </w:r>
      <w:r>
        <w:t xml:space="preserve"> актовых залов, помещений для клубов, студий, кружков и т.п.».</w:t>
      </w:r>
    </w:p>
    <w:p w14:paraId="0E860D2A" w14:textId="6E1C3495" w:rsidR="001D42E3" w:rsidRDefault="001D42E3" w:rsidP="00B25E12">
      <w:pPr>
        <w:spacing w:line="240" w:lineRule="auto"/>
        <w:ind w:firstLine="0"/>
        <w:jc w:val="center"/>
        <w:rPr>
          <w:lang w:val="en-US"/>
        </w:rPr>
      </w:pPr>
    </w:p>
    <w:p w14:paraId="092145AE" w14:textId="00CC9A12" w:rsidR="001D42E3" w:rsidRDefault="00B25E12" w:rsidP="00B25E1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C7AEBC4" w14:textId="11E0CC1B" w:rsidR="001D42E3" w:rsidRDefault="00B25E12" w:rsidP="00B25E12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1A0780E" wp14:editId="65F562EB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3A9F2" w14:textId="443F4E46" w:rsidR="001D42E3" w:rsidRPr="00B25E12" w:rsidRDefault="00B25E12" w:rsidP="00B25E12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18BB0C2" w14:textId="77777777" w:rsidR="001D42E3" w:rsidRDefault="00B25E12" w:rsidP="00B25E12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7.8, что является показателем высокого уровня удовлетворённости (75-100%).</w:t>
      </w:r>
    </w:p>
    <w:p w14:paraId="1708E875" w14:textId="77777777" w:rsidR="001D42E3" w:rsidRDefault="00B25E12" w:rsidP="00B25E12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</w:t>
      </w:r>
      <w:r>
        <w:t>алификации» равна 7.46, что является показателем повышенного уровня удовлетворённости (50-75%).</w:t>
      </w:r>
    </w:p>
    <w:p w14:paraId="4BCA8C39" w14:textId="77777777" w:rsidR="001D42E3" w:rsidRDefault="00B25E12" w:rsidP="00B25E12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социально-бытовой инфраструктурой вуза» равна 6.84, что является показателем </w:t>
      </w:r>
      <w:r>
        <w:t>повышенного уровня удовлетворённости (50-75%).</w:t>
      </w:r>
    </w:p>
    <w:p w14:paraId="347237A1" w14:textId="77777777" w:rsidR="001D42E3" w:rsidRDefault="00B25E12" w:rsidP="00B25E12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</w:t>
      </w:r>
      <w:r>
        <w:t xml:space="preserve">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</w:t>
      </w:r>
      <w:r>
        <w:t>их устранением.</w:t>
      </w:r>
    </w:p>
    <w:p w14:paraId="1CCCFBEC" w14:textId="1DD7CBFE" w:rsidR="001D42E3" w:rsidRDefault="00B25E12" w:rsidP="00B25E12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7.37 (50-75%</w:t>
      </w:r>
      <w:r>
        <w:t>), что является показателем повышенного уровня удовлетворённости.</w:t>
      </w:r>
    </w:p>
    <w:p w14:paraId="7EE95DCE" w14:textId="77777777" w:rsidR="001D42E3" w:rsidRDefault="00B25E12" w:rsidP="00B25E12">
      <w:pPr>
        <w:spacing w:line="240" w:lineRule="auto"/>
      </w:pPr>
      <w:r>
        <w:t>В целом, по результатам анкетирования на</w:t>
      </w:r>
      <w:r>
        <w:t>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59C09634" w14:textId="77777777" w:rsidR="001D42E3" w:rsidRDefault="00B25E12" w:rsidP="00B25E12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</w:t>
      </w:r>
      <w:r>
        <w:t xml:space="preserve">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1D42E3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2A5D" w14:textId="77777777" w:rsidR="00000000" w:rsidRDefault="00B25E12">
      <w:pPr>
        <w:spacing w:line="240" w:lineRule="auto"/>
      </w:pPr>
      <w:r>
        <w:separator/>
      </w:r>
    </w:p>
  </w:endnote>
  <w:endnote w:type="continuationSeparator" w:id="0">
    <w:p w14:paraId="03D14B86" w14:textId="77777777" w:rsidR="00000000" w:rsidRDefault="00B25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6AC7" w14:textId="77777777" w:rsidR="001D42E3" w:rsidRDefault="001D42E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F6922" w14:textId="391EA1AC" w:rsidR="001D42E3" w:rsidRDefault="00B25E12">
    <w:pPr>
      <w:pStyle w:val="af4"/>
      <w:rPr>
        <w:color w:val="000000"/>
      </w:rPr>
    </w:pPr>
    <w:r>
      <w:rPr>
        <w:noProof/>
      </w:rPr>
      <w:pict w14:anchorId="0A24996D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6A251BF" w14:textId="77777777" w:rsidR="001D42E3" w:rsidRDefault="001D42E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C26BF7E" w14:textId="77777777" w:rsidR="001D42E3" w:rsidRDefault="00B25E12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F411637" w14:textId="77777777" w:rsidR="001D42E3" w:rsidRDefault="001D42E3">
    <w:pPr>
      <w:pStyle w:val="af4"/>
    </w:pPr>
  </w:p>
  <w:p w14:paraId="0EFE2628" w14:textId="28DB059F" w:rsidR="001D42E3" w:rsidRDefault="00B25E12">
    <w:pPr>
      <w:pStyle w:val="af4"/>
    </w:pPr>
    <w:r>
      <w:rPr>
        <w:noProof/>
      </w:rPr>
      <w:pict w14:anchorId="7B669124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B6A48F0" w14:textId="77777777" w:rsidR="001D42E3" w:rsidRDefault="001D42E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E4EB" w14:textId="77777777" w:rsidR="001D42E3" w:rsidRDefault="001D42E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A9B6A" w14:textId="77777777" w:rsidR="00000000" w:rsidRDefault="00B25E12">
      <w:pPr>
        <w:spacing w:line="240" w:lineRule="auto"/>
      </w:pPr>
      <w:r>
        <w:separator/>
      </w:r>
    </w:p>
  </w:footnote>
  <w:footnote w:type="continuationSeparator" w:id="0">
    <w:p w14:paraId="202299E7" w14:textId="77777777" w:rsidR="00000000" w:rsidRDefault="00B25E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C4569"/>
    <w:multiLevelType w:val="multilevel"/>
    <w:tmpl w:val="15B06B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7B0D60"/>
    <w:multiLevelType w:val="multilevel"/>
    <w:tmpl w:val="9E9E842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42E3"/>
    <w:rsid w:val="001D42E3"/>
    <w:rsid w:val="00B2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E8940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6</Pages>
  <Words>1616</Words>
  <Characters>9216</Characters>
  <Application>Microsoft Office Word</Application>
  <DocSecurity>0</DocSecurity>
  <Lines>76</Lines>
  <Paragraphs>21</Paragraphs>
  <ScaleCrop>false</ScaleCrop>
  <Company/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